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25" w:rsidRPr="00FD4FCE" w:rsidRDefault="00284A25" w:rsidP="00284A25">
      <w:pPr>
        <w:pStyle w:val="Preformatted"/>
        <w:jc w:val="center"/>
        <w:rPr>
          <w:rStyle w:val="Typewriter"/>
          <w:rFonts w:ascii="Times New Roman" w:hAnsi="Times New Roman"/>
          <w:b/>
          <w:sz w:val="28"/>
          <w:szCs w:val="28"/>
        </w:rPr>
      </w:pPr>
      <w:r>
        <w:rPr>
          <w:rStyle w:val="Typewriter"/>
          <w:rFonts w:ascii="Times New Roman" w:hAnsi="Times New Roman"/>
          <w:b/>
          <w:sz w:val="28"/>
          <w:szCs w:val="28"/>
        </w:rPr>
        <w:t>Звіт</w:t>
      </w:r>
    </w:p>
    <w:p w:rsidR="00284A25" w:rsidRPr="00FD4FCE" w:rsidRDefault="00284A25" w:rsidP="00284A25">
      <w:pPr>
        <w:pStyle w:val="Preformatted"/>
        <w:jc w:val="center"/>
        <w:rPr>
          <w:rStyle w:val="Typewriter"/>
          <w:rFonts w:ascii="Times New Roman" w:hAnsi="Times New Roman"/>
          <w:b/>
          <w:sz w:val="28"/>
          <w:szCs w:val="28"/>
        </w:rPr>
      </w:pPr>
      <w:r w:rsidRPr="00FD4FCE">
        <w:rPr>
          <w:rStyle w:val="Typewriter"/>
          <w:rFonts w:ascii="Times New Roman" w:hAnsi="Times New Roman"/>
          <w:b/>
          <w:sz w:val="28"/>
          <w:szCs w:val="28"/>
        </w:rPr>
        <w:t>про результати проведення процедури закупівлі в одного учасника</w:t>
      </w:r>
    </w:p>
    <w:p w:rsidR="00284A25" w:rsidRPr="00FD4FCE" w:rsidRDefault="00284A25" w:rsidP="00284A25">
      <w:pPr>
        <w:pStyle w:val="Preformatted"/>
        <w:jc w:val="center"/>
        <w:rPr>
          <w:rStyle w:val="Typewriter"/>
          <w:rFonts w:ascii="Times New Roman" w:hAnsi="Times New Roman"/>
          <w:b/>
          <w:sz w:val="28"/>
          <w:szCs w:val="28"/>
        </w:rPr>
      </w:pPr>
      <w:r w:rsidRPr="00FD4FCE">
        <w:rPr>
          <w:rStyle w:val="Typewriter"/>
          <w:rFonts w:ascii="Times New Roman" w:hAnsi="Times New Roman"/>
          <w:b/>
          <w:sz w:val="28"/>
          <w:szCs w:val="28"/>
        </w:rPr>
        <w:t xml:space="preserve">N </w:t>
      </w:r>
      <w:r w:rsidR="00C634FB">
        <w:rPr>
          <w:rStyle w:val="Typewriter"/>
          <w:rFonts w:ascii="Times New Roman" w:hAnsi="Times New Roman"/>
          <w:b/>
          <w:sz w:val="28"/>
          <w:szCs w:val="28"/>
        </w:rPr>
        <w:t>3</w:t>
      </w:r>
      <w:r w:rsidRPr="00FD4FCE">
        <w:rPr>
          <w:rStyle w:val="Typewriter"/>
          <w:rFonts w:ascii="Times New Roman" w:hAnsi="Times New Roman"/>
          <w:b/>
          <w:sz w:val="28"/>
          <w:szCs w:val="28"/>
        </w:rPr>
        <w:t xml:space="preserve"> від </w:t>
      </w:r>
      <w:r>
        <w:rPr>
          <w:rStyle w:val="Typewriter"/>
          <w:rFonts w:ascii="Times New Roman" w:hAnsi="Times New Roman"/>
          <w:b/>
          <w:sz w:val="28"/>
          <w:szCs w:val="28"/>
        </w:rPr>
        <w:t>0</w:t>
      </w:r>
      <w:r w:rsidR="00C634FB">
        <w:rPr>
          <w:rStyle w:val="Typewriter"/>
          <w:rFonts w:ascii="Times New Roman" w:hAnsi="Times New Roman"/>
          <w:b/>
          <w:sz w:val="28"/>
          <w:szCs w:val="28"/>
        </w:rPr>
        <w:t>4</w:t>
      </w:r>
      <w:r>
        <w:rPr>
          <w:rStyle w:val="Typewriter"/>
          <w:rFonts w:ascii="Times New Roman" w:hAnsi="Times New Roman"/>
          <w:b/>
          <w:sz w:val="28"/>
          <w:szCs w:val="28"/>
        </w:rPr>
        <w:t>.12.2013</w:t>
      </w:r>
    </w:p>
    <w:p w:rsidR="00284A25" w:rsidRPr="00FD4FCE" w:rsidRDefault="00284A25" w:rsidP="00284A25">
      <w:pPr>
        <w:pStyle w:val="Preformatted"/>
        <w:jc w:val="both"/>
        <w:rPr>
          <w:rStyle w:val="Typewriter"/>
          <w:rFonts w:ascii="Times New Roman" w:hAnsi="Times New Roman"/>
          <w:sz w:val="28"/>
          <w:szCs w:val="28"/>
        </w:rPr>
      </w:pPr>
    </w:p>
    <w:p w:rsidR="00284A25" w:rsidRPr="009C3578" w:rsidRDefault="00284A25" w:rsidP="009C3578">
      <w:pPr>
        <w:pStyle w:val="Preformatted"/>
        <w:jc w:val="both"/>
        <w:rPr>
          <w:rStyle w:val="Typewriter"/>
          <w:rFonts w:ascii="Times New Roman" w:hAnsi="Times New Roman"/>
          <w:sz w:val="28"/>
          <w:szCs w:val="28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1.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Замовник:</w:t>
      </w:r>
    </w:p>
    <w:p w:rsidR="00284A25" w:rsidRPr="009C3578" w:rsidRDefault="00284A25" w:rsidP="009C3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C3578">
        <w:rPr>
          <w:rStyle w:val="Typewriter"/>
          <w:rFonts w:ascii="Times New Roman" w:hAnsi="Times New Roman" w:cs="Times New Roman"/>
          <w:sz w:val="28"/>
          <w:szCs w:val="28"/>
        </w:rPr>
        <w:t>1.1.</w:t>
      </w:r>
      <w:r w:rsidRPr="009C3578">
        <w:rPr>
          <w:rStyle w:val="Typewriter"/>
          <w:rFonts w:ascii="Times New Roman" w:hAnsi="Times New Roman" w:cs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 w:cs="Times New Roman"/>
          <w:sz w:val="28"/>
          <w:szCs w:val="28"/>
        </w:rPr>
        <w:t xml:space="preserve">Найменування. </w:t>
      </w:r>
      <w:r w:rsidRPr="009C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Державний навчальний заклад  «Харківське вище професійне училище № 6»</w:t>
      </w:r>
    </w:p>
    <w:p w:rsidR="00284A25" w:rsidRPr="009C3578" w:rsidRDefault="00284A25" w:rsidP="009C35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C3578">
        <w:rPr>
          <w:rStyle w:val="Typewriter"/>
          <w:rFonts w:ascii="Times New Roman" w:hAnsi="Times New Roman" w:cs="Times New Roman"/>
          <w:sz w:val="28"/>
          <w:szCs w:val="28"/>
        </w:rPr>
        <w:t>1.2.</w:t>
      </w:r>
      <w:r w:rsidRPr="009C3578">
        <w:rPr>
          <w:rStyle w:val="Typewriter"/>
          <w:rFonts w:ascii="Times New Roman" w:hAnsi="Times New Roman" w:cs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 w:cs="Times New Roman"/>
          <w:sz w:val="28"/>
          <w:szCs w:val="28"/>
        </w:rPr>
        <w:t xml:space="preserve">Ідентифікаційний код за ЄДРПОУ. </w:t>
      </w:r>
      <w:r w:rsidRPr="009C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05537609</w:t>
      </w:r>
    </w:p>
    <w:p w:rsidR="00284A25" w:rsidRPr="009C3578" w:rsidRDefault="00284A25" w:rsidP="009C35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C3578">
        <w:rPr>
          <w:rStyle w:val="Typewriter"/>
          <w:rFonts w:ascii="Times New Roman" w:hAnsi="Times New Roman" w:cs="Times New Roman"/>
          <w:sz w:val="28"/>
          <w:szCs w:val="28"/>
        </w:rPr>
        <w:t>1.3.</w:t>
      </w:r>
      <w:r w:rsidRPr="009C3578">
        <w:rPr>
          <w:rStyle w:val="Typewriter"/>
          <w:rFonts w:ascii="Times New Roman" w:hAnsi="Times New Roman" w:cs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 w:cs="Times New Roman"/>
          <w:sz w:val="28"/>
          <w:szCs w:val="28"/>
        </w:rPr>
        <w:t xml:space="preserve">Місцезнаходження. </w:t>
      </w:r>
      <w:r w:rsidRPr="009C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9C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Войкова</w:t>
      </w:r>
      <w:proofErr w:type="spellEnd"/>
      <w:r w:rsidRPr="009C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 1, м. Харків, 61036</w:t>
      </w:r>
    </w:p>
    <w:p w:rsidR="00284A25" w:rsidRPr="009C3578" w:rsidRDefault="00284A25" w:rsidP="009C3578">
      <w:pPr>
        <w:pStyle w:val="a4"/>
        <w:widowControl w:val="0"/>
        <w:spacing w:before="0" w:beforeAutospacing="0" w:after="0" w:afterAutospacing="0"/>
        <w:jc w:val="both"/>
        <w:rPr>
          <w:color w:val="000000"/>
          <w:lang w:val="uk-UA"/>
        </w:rPr>
      </w:pPr>
      <w:r w:rsidRPr="00C634FB">
        <w:rPr>
          <w:rStyle w:val="Typewriter"/>
          <w:rFonts w:ascii="Times New Roman" w:hAnsi="Times New Roman"/>
          <w:sz w:val="28"/>
          <w:szCs w:val="28"/>
          <w:lang w:val="uk-UA"/>
        </w:rPr>
        <w:t>1.4.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C634FB">
        <w:rPr>
          <w:rStyle w:val="Typewriter"/>
          <w:rFonts w:ascii="Times New Roman" w:hAnsi="Times New Roman"/>
          <w:sz w:val="28"/>
          <w:szCs w:val="28"/>
          <w:lang w:val="uk-UA"/>
        </w:rPr>
        <w:t xml:space="preserve">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</w:t>
      </w:r>
      <w:r w:rsidRPr="009C3578">
        <w:rPr>
          <w:rStyle w:val="Typewriter"/>
          <w:rFonts w:ascii="Times New Roman" w:hAnsi="Times New Roman"/>
          <w:sz w:val="28"/>
          <w:szCs w:val="28"/>
        </w:rPr>
        <w:t>e</w:t>
      </w:r>
      <w:r w:rsidRPr="00C634FB">
        <w:rPr>
          <w:rStyle w:val="Typewriter"/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9C3578">
        <w:rPr>
          <w:rStyle w:val="Typewriter"/>
          <w:rFonts w:ascii="Times New Roman" w:hAnsi="Times New Roman"/>
          <w:sz w:val="28"/>
          <w:szCs w:val="28"/>
        </w:rPr>
        <w:t>mail</w:t>
      </w:r>
      <w:proofErr w:type="spellEnd"/>
      <w:r w:rsidRPr="00C634FB">
        <w:rPr>
          <w:rStyle w:val="Typewriter"/>
          <w:rFonts w:ascii="Times New Roman" w:hAnsi="Times New Roman"/>
          <w:sz w:val="28"/>
          <w:szCs w:val="28"/>
          <w:lang w:val="uk-UA"/>
        </w:rPr>
        <w:t xml:space="preserve">). </w:t>
      </w:r>
      <w:proofErr w:type="spellStart"/>
      <w:r w:rsidRPr="009C3578">
        <w:rPr>
          <w:b/>
          <w:lang w:val="uk-UA"/>
        </w:rPr>
        <w:t>Тарабаренко</w:t>
      </w:r>
      <w:proofErr w:type="spellEnd"/>
      <w:r w:rsidRPr="009C3578">
        <w:rPr>
          <w:b/>
          <w:lang w:val="uk-UA"/>
        </w:rPr>
        <w:t xml:space="preserve"> Людмила Юріївна, заступник директора з навчально-виробничої роботи, адреса: вул. </w:t>
      </w:r>
      <w:proofErr w:type="spellStart"/>
      <w:r w:rsidRPr="009C3578">
        <w:rPr>
          <w:b/>
          <w:lang w:val="uk-UA"/>
        </w:rPr>
        <w:t>Войкова</w:t>
      </w:r>
      <w:proofErr w:type="spellEnd"/>
      <w:r w:rsidRPr="009C3578">
        <w:rPr>
          <w:b/>
          <w:lang w:val="uk-UA"/>
        </w:rPr>
        <w:t>, 1, м. Харків, 61036, телефон (057) 51-30-37, телефакс (057) 723-04-64,</w:t>
      </w:r>
      <w:r w:rsidRPr="009C3578">
        <w:rPr>
          <w:b/>
          <w:i/>
          <w:lang w:val="uk-UA"/>
        </w:rPr>
        <w:t xml:space="preserve"> </w:t>
      </w:r>
      <w:r w:rsidRPr="009C3578">
        <w:rPr>
          <w:i/>
          <w:lang w:val="uk-UA"/>
        </w:rPr>
        <w:t>e-</w:t>
      </w:r>
      <w:proofErr w:type="spellStart"/>
      <w:r w:rsidRPr="009C3578">
        <w:rPr>
          <w:i/>
          <w:lang w:val="uk-UA"/>
        </w:rPr>
        <w:t>mail</w:t>
      </w:r>
      <w:proofErr w:type="spellEnd"/>
      <w:r w:rsidRPr="009C3578">
        <w:rPr>
          <w:b/>
          <w:i/>
          <w:lang w:val="uk-UA"/>
        </w:rPr>
        <w:t xml:space="preserve"> </w:t>
      </w:r>
      <w:r w:rsidRPr="009C3578">
        <w:rPr>
          <w:b/>
          <w:lang w:val="uk-UA"/>
        </w:rPr>
        <w:t>direktor6@</w:t>
      </w:r>
      <w:proofErr w:type="spellStart"/>
      <w:r w:rsidRPr="009C3578">
        <w:rPr>
          <w:b/>
          <w:lang w:val="uk-UA"/>
        </w:rPr>
        <w:t>obrazovanie.kharkov.ua</w:t>
      </w:r>
      <w:proofErr w:type="spellEnd"/>
    </w:p>
    <w:p w:rsidR="00284A25" w:rsidRPr="009C3578" w:rsidRDefault="00284A25" w:rsidP="009C3578">
      <w:pPr>
        <w:pStyle w:val="a4"/>
        <w:widowControl w:val="0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1.5.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 xml:space="preserve">Головний розпорядник коштів (повне найменування та ідентифікаційний код за ЄДРПОУ). </w:t>
      </w:r>
      <w:r w:rsidRPr="009C3578">
        <w:rPr>
          <w:b/>
          <w:lang w:val="uk-UA"/>
        </w:rPr>
        <w:t xml:space="preserve">Департамент науки і освіти Харківської обласної державної адміністрації, </w:t>
      </w:r>
      <w:r w:rsidRPr="009C3578">
        <w:rPr>
          <w:b/>
          <w:color w:val="000000"/>
          <w:lang w:val="uk-UA"/>
        </w:rPr>
        <w:t>код за ЄДРПОУ 02146446</w:t>
      </w:r>
    </w:p>
    <w:p w:rsidR="00284A25" w:rsidRPr="009C3578" w:rsidRDefault="00284A25" w:rsidP="009C3578">
      <w:pPr>
        <w:pStyle w:val="Preformatted"/>
        <w:jc w:val="both"/>
        <w:rPr>
          <w:rFonts w:ascii="Times New Roman" w:hAnsi="Times New Roman"/>
          <w:sz w:val="28"/>
          <w:szCs w:val="28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2.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 xml:space="preserve">Джерело фінансування закупівлі. </w:t>
      </w:r>
      <w:r w:rsidRPr="009C3578">
        <w:rPr>
          <w:rFonts w:ascii="Times New Roman" w:hAnsi="Times New Roman"/>
          <w:b/>
          <w:bCs/>
          <w:sz w:val="24"/>
          <w:szCs w:val="24"/>
        </w:rPr>
        <w:t>Кошти місцевого бюджету</w:t>
      </w:r>
    </w:p>
    <w:p w:rsidR="00284A25" w:rsidRPr="009C3578" w:rsidRDefault="00284A25" w:rsidP="009C3578">
      <w:pPr>
        <w:pStyle w:val="Preformatted"/>
        <w:jc w:val="both"/>
        <w:rPr>
          <w:rStyle w:val="Typewriter"/>
          <w:rFonts w:ascii="Times New Roman" w:hAnsi="Times New Roman"/>
          <w:sz w:val="28"/>
          <w:szCs w:val="28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3.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Предмет закупівлі:</w:t>
      </w:r>
    </w:p>
    <w:p w:rsidR="00284A25" w:rsidRPr="009C3578" w:rsidRDefault="00284A25" w:rsidP="009C3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78">
        <w:rPr>
          <w:rStyle w:val="Typewriter"/>
          <w:rFonts w:ascii="Times New Roman" w:hAnsi="Times New Roman" w:cs="Times New Roman"/>
          <w:sz w:val="28"/>
          <w:szCs w:val="28"/>
        </w:rPr>
        <w:t>3.1.</w:t>
      </w:r>
      <w:r w:rsidRPr="009C3578">
        <w:rPr>
          <w:rStyle w:val="Typewriter"/>
          <w:rFonts w:ascii="Times New Roman" w:hAnsi="Times New Roman" w:cs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 w:cs="Times New Roman"/>
          <w:sz w:val="28"/>
          <w:szCs w:val="28"/>
        </w:rPr>
        <w:t xml:space="preserve">Найменування. </w:t>
      </w:r>
      <w:hyperlink r:id="rId6" w:history="1">
        <w:r w:rsidRPr="009C3578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 xml:space="preserve">Пара та </w:t>
        </w:r>
        <w:r w:rsidRPr="009C3578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val="uk-UA" w:eastAsia="ru-RU"/>
          </w:rPr>
          <w:t>гаряча</w:t>
        </w:r>
        <w:r w:rsidRPr="009C3578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 xml:space="preserve"> вода; </w:t>
        </w:r>
        <w:r w:rsidRPr="009C3578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val="uk-UA" w:eastAsia="ru-RU"/>
          </w:rPr>
          <w:t>постачання</w:t>
        </w:r>
        <w:r w:rsidRPr="009C3578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 xml:space="preserve"> пари та </w:t>
        </w:r>
        <w:r w:rsidRPr="009C3578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val="uk-UA" w:eastAsia="ru-RU"/>
          </w:rPr>
          <w:t>гарячої</w:t>
        </w:r>
        <w:r w:rsidRPr="009C3578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 xml:space="preserve"> води</w:t>
        </w:r>
      </w:hyperlink>
      <w:r w:rsidRPr="009C35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C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9C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Постачання теплової енергії</w:t>
      </w:r>
      <w:r w:rsidRPr="009C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9C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35.30.1</w:t>
      </w:r>
    </w:p>
    <w:p w:rsidR="00284A25" w:rsidRPr="009C3578" w:rsidRDefault="00284A25" w:rsidP="009C3578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3.2.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 xml:space="preserve">Кількість товару або обсяг виконання робіт чи надання послуг. </w:t>
      </w:r>
      <w:r w:rsidRPr="009C3578">
        <w:rPr>
          <w:rFonts w:ascii="Times New Roman" w:hAnsi="Times New Roman"/>
          <w:b/>
          <w:bCs/>
          <w:sz w:val="24"/>
          <w:szCs w:val="24"/>
        </w:rPr>
        <w:t xml:space="preserve">358,70836 </w:t>
      </w:r>
      <w:proofErr w:type="spellStart"/>
      <w:r w:rsidRPr="009C3578">
        <w:rPr>
          <w:rFonts w:ascii="Times New Roman" w:hAnsi="Times New Roman"/>
          <w:b/>
          <w:bCs/>
          <w:sz w:val="24"/>
          <w:szCs w:val="24"/>
        </w:rPr>
        <w:t>Гкал</w:t>
      </w:r>
      <w:proofErr w:type="spellEnd"/>
    </w:p>
    <w:p w:rsidR="00284A25" w:rsidRPr="009C3578" w:rsidRDefault="00284A25" w:rsidP="009C35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C3578">
        <w:rPr>
          <w:rStyle w:val="Typewriter"/>
          <w:rFonts w:ascii="Times New Roman" w:hAnsi="Times New Roman" w:cs="Times New Roman"/>
          <w:sz w:val="28"/>
          <w:szCs w:val="28"/>
        </w:rPr>
        <w:t>3.3.</w:t>
      </w:r>
      <w:r w:rsidRPr="009C3578">
        <w:rPr>
          <w:rStyle w:val="Typewriter"/>
          <w:rFonts w:ascii="Times New Roman" w:hAnsi="Times New Roman" w:cs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 w:cs="Times New Roman"/>
          <w:sz w:val="28"/>
          <w:szCs w:val="28"/>
        </w:rPr>
        <w:t xml:space="preserve">Місце поставки товарів, виконання робіт чи надання послуг. </w:t>
      </w:r>
      <w:r w:rsidRPr="009C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9C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Войкова</w:t>
      </w:r>
      <w:proofErr w:type="spellEnd"/>
      <w:r w:rsidRPr="009C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 1, м. Харків, 61036</w:t>
      </w:r>
    </w:p>
    <w:p w:rsidR="00284A25" w:rsidRPr="009C3578" w:rsidRDefault="00284A25" w:rsidP="009C3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C3578">
        <w:rPr>
          <w:rStyle w:val="Typewriter"/>
          <w:rFonts w:ascii="Times New Roman" w:hAnsi="Times New Roman" w:cs="Times New Roman"/>
          <w:sz w:val="28"/>
          <w:szCs w:val="28"/>
        </w:rPr>
        <w:t>3.4.</w:t>
      </w:r>
      <w:r w:rsidRPr="009C3578">
        <w:rPr>
          <w:rStyle w:val="Typewriter"/>
          <w:rFonts w:ascii="Times New Roman" w:hAnsi="Times New Roman" w:cs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 w:cs="Times New Roman"/>
          <w:sz w:val="28"/>
          <w:szCs w:val="28"/>
        </w:rPr>
        <w:t xml:space="preserve">Строк поставки товарів, виконання робіт чи надання послуг. </w:t>
      </w:r>
      <w:r w:rsidRPr="009C35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Протягом </w:t>
      </w:r>
      <w:r w:rsidR="009C35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9C35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2013 року</w:t>
      </w:r>
    </w:p>
    <w:p w:rsidR="00284A25" w:rsidRPr="009C3578" w:rsidRDefault="00284A25" w:rsidP="009C3578">
      <w:pPr>
        <w:pStyle w:val="Preformatted"/>
        <w:jc w:val="both"/>
        <w:rPr>
          <w:rStyle w:val="Typewriter"/>
          <w:rFonts w:ascii="Times New Roman" w:hAnsi="Times New Roman"/>
          <w:sz w:val="28"/>
          <w:szCs w:val="28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4.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Інформація щодо інформування про застосування процедури закупівлі в одного учасника:</w:t>
      </w:r>
    </w:p>
    <w:p w:rsidR="00284A25" w:rsidRPr="009C3578" w:rsidRDefault="00284A25" w:rsidP="009C3578">
      <w:pPr>
        <w:pStyle w:val="Preformatted"/>
        <w:jc w:val="both"/>
        <w:rPr>
          <w:rStyle w:val="Typewriter"/>
          <w:rFonts w:ascii="Times New Roman" w:hAnsi="Times New Roman"/>
          <w:b/>
          <w:sz w:val="24"/>
          <w:szCs w:val="24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4.1.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 xml:space="preserve">Адреса </w:t>
      </w:r>
      <w:proofErr w:type="spellStart"/>
      <w:r w:rsidRPr="009C3578">
        <w:rPr>
          <w:rStyle w:val="Typewriter"/>
          <w:rFonts w:ascii="Times New Roman" w:hAnsi="Times New Roman"/>
          <w:sz w:val="28"/>
          <w:szCs w:val="28"/>
        </w:rPr>
        <w:t>веб-порталу</w:t>
      </w:r>
      <w:proofErr w:type="spellEnd"/>
      <w:r w:rsidRPr="009C3578">
        <w:rPr>
          <w:rStyle w:val="Typewriter"/>
          <w:rFonts w:ascii="Times New Roman" w:hAnsi="Times New Roman"/>
          <w:sz w:val="28"/>
          <w:szCs w:val="28"/>
        </w:rPr>
        <w:t xml:space="preserve"> Міністерства економічного розвитку і торгівлі України, на якому розміщувалась інформація про застосування процедури закупівлі в одного учасника: </w:t>
      </w:r>
      <w:proofErr w:type="spellStart"/>
      <w:r w:rsidRPr="009C3578">
        <w:rPr>
          <w:rStyle w:val="Typewriter"/>
          <w:rFonts w:ascii="Times New Roman" w:hAnsi="Times New Roman"/>
          <w:b/>
          <w:sz w:val="24"/>
          <w:szCs w:val="24"/>
        </w:rPr>
        <w:t>www.tender.me.gov.ua</w:t>
      </w:r>
      <w:proofErr w:type="spellEnd"/>
      <w:r w:rsidRPr="009C3578">
        <w:rPr>
          <w:rStyle w:val="Typewriter"/>
          <w:rFonts w:ascii="Times New Roman" w:hAnsi="Times New Roman"/>
          <w:b/>
          <w:sz w:val="24"/>
          <w:szCs w:val="24"/>
        </w:rPr>
        <w:t>.</w:t>
      </w:r>
    </w:p>
    <w:p w:rsidR="00F70D18" w:rsidRPr="009C3578" w:rsidRDefault="00284A25" w:rsidP="009C3578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4.2.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Адреса веб-сайту, на якому замовником додатково розміщувалась інформація про застосування процедури закупівлі в одного учасника (у разі наявності).</w:t>
      </w:r>
      <w:r w:rsidR="00F70D18" w:rsidRPr="009C3578">
        <w:rPr>
          <w:rStyle w:val="Typewriter"/>
          <w:rFonts w:ascii="Times New Roman" w:hAnsi="Times New Roman"/>
          <w:sz w:val="28"/>
          <w:szCs w:val="28"/>
        </w:rPr>
        <w:t xml:space="preserve"> </w:t>
      </w:r>
      <w:r w:rsidR="00F70D18" w:rsidRPr="009C3578">
        <w:rPr>
          <w:rFonts w:ascii="Times New Roman" w:hAnsi="Times New Roman"/>
          <w:b/>
          <w:color w:val="000000"/>
          <w:sz w:val="24"/>
          <w:szCs w:val="24"/>
          <w:lang w:val="en-US"/>
        </w:rPr>
        <w:t>www</w:t>
      </w:r>
      <w:proofErr w:type="spellStart"/>
      <w:r w:rsidR="00F70D18" w:rsidRPr="009C357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70D18" w:rsidRPr="009C3578">
        <w:rPr>
          <w:rFonts w:ascii="Times New Roman" w:hAnsi="Times New Roman"/>
          <w:b/>
          <w:sz w:val="24"/>
          <w:szCs w:val="24"/>
        </w:rPr>
        <w:t>metalist.ptu.org.ua</w:t>
      </w:r>
      <w:proofErr w:type="spellEnd"/>
      <w:r w:rsidR="00F70D18" w:rsidRPr="009C3578">
        <w:rPr>
          <w:rFonts w:ascii="Times New Roman" w:hAnsi="Times New Roman"/>
          <w:b/>
          <w:sz w:val="24"/>
          <w:szCs w:val="24"/>
        </w:rPr>
        <w:t>.</w:t>
      </w:r>
    </w:p>
    <w:p w:rsidR="00284A25" w:rsidRPr="009C3578" w:rsidRDefault="00284A25" w:rsidP="009C3578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4.3.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 xml:space="preserve">Дата оприлюднення і номер інформації про застосування процедури закупівлі в одного учасника, опублікованої в державному офіційному друкованому виданні з питань державних закупівель та розміщеної на </w:t>
      </w:r>
      <w:proofErr w:type="spellStart"/>
      <w:r w:rsidRPr="009C3578">
        <w:rPr>
          <w:rStyle w:val="Typewriter"/>
          <w:rFonts w:ascii="Times New Roman" w:hAnsi="Times New Roman"/>
          <w:sz w:val="28"/>
          <w:szCs w:val="28"/>
        </w:rPr>
        <w:t>веб-порталі</w:t>
      </w:r>
      <w:proofErr w:type="spellEnd"/>
      <w:r w:rsidRPr="009C3578">
        <w:rPr>
          <w:rStyle w:val="Typewriter"/>
          <w:rFonts w:ascii="Times New Roman" w:hAnsi="Times New Roman"/>
          <w:sz w:val="28"/>
          <w:szCs w:val="28"/>
        </w:rPr>
        <w:t xml:space="preserve"> Міністерства економічного розвитку і торгівлі України.</w:t>
      </w:r>
      <w:r w:rsidR="00F70D18" w:rsidRPr="009C3578">
        <w:rPr>
          <w:rFonts w:ascii="Times New Roman" w:hAnsi="Times New Roman"/>
          <w:b/>
          <w:sz w:val="28"/>
          <w:szCs w:val="28"/>
        </w:rPr>
        <w:t xml:space="preserve"> </w:t>
      </w:r>
      <w:r w:rsidR="00F70D18" w:rsidRPr="009C3578">
        <w:rPr>
          <w:rFonts w:ascii="Times New Roman" w:hAnsi="Times New Roman"/>
          <w:b/>
          <w:sz w:val="24"/>
          <w:szCs w:val="24"/>
        </w:rPr>
        <w:t xml:space="preserve">№ 193001 ВДЗ </w:t>
      </w:r>
      <w:r w:rsidR="00F2207B">
        <w:rPr>
          <w:rFonts w:ascii="Times New Roman" w:hAnsi="Times New Roman"/>
          <w:b/>
          <w:sz w:val="24"/>
          <w:szCs w:val="24"/>
        </w:rPr>
        <w:br/>
      </w:r>
      <w:r w:rsidR="00F70D18" w:rsidRPr="009C3578">
        <w:rPr>
          <w:rFonts w:ascii="Times New Roman" w:hAnsi="Times New Roman"/>
          <w:b/>
          <w:sz w:val="24"/>
          <w:szCs w:val="24"/>
        </w:rPr>
        <w:t>№ 89 (832) від 11.11.2013</w:t>
      </w:r>
    </w:p>
    <w:p w:rsidR="00284A25" w:rsidRPr="009C3578" w:rsidRDefault="00284A25" w:rsidP="009C3578">
      <w:pPr>
        <w:pStyle w:val="Preformatted"/>
        <w:jc w:val="both"/>
        <w:rPr>
          <w:rStyle w:val="Typewriter"/>
          <w:rFonts w:ascii="Times New Roman" w:hAnsi="Times New Roman"/>
          <w:sz w:val="28"/>
          <w:szCs w:val="28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4.4.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Дата оприлюднення і номер інформації про застосування процедури закупівлі в одного учасника, опублікованої в міжнародному інформаційному виданні з питань державних закупівель Міністерства економічного розвитку і торгівлі України.</w:t>
      </w:r>
    </w:p>
    <w:p w:rsidR="00F70D18" w:rsidRPr="009C3578" w:rsidRDefault="00284A25" w:rsidP="009C3578">
      <w:pPr>
        <w:pStyle w:val="Preformatted"/>
        <w:jc w:val="both"/>
        <w:rPr>
          <w:rFonts w:ascii="Times New Roman" w:hAnsi="Times New Roman"/>
          <w:b/>
          <w:sz w:val="24"/>
          <w:szCs w:val="24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lastRenderedPageBreak/>
        <w:t>4.5.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 xml:space="preserve">Дата оприлюднення і номер обґрунтування застосування процедури закупівлі в одного учасника, розміщеного на </w:t>
      </w:r>
      <w:proofErr w:type="spellStart"/>
      <w:r w:rsidRPr="009C3578">
        <w:rPr>
          <w:rStyle w:val="Typewriter"/>
          <w:rFonts w:ascii="Times New Roman" w:hAnsi="Times New Roman"/>
          <w:sz w:val="28"/>
          <w:szCs w:val="28"/>
        </w:rPr>
        <w:t>веб-порталі</w:t>
      </w:r>
      <w:proofErr w:type="spellEnd"/>
      <w:r w:rsidRPr="009C3578">
        <w:rPr>
          <w:rStyle w:val="Typewriter"/>
          <w:rFonts w:ascii="Times New Roman" w:hAnsi="Times New Roman"/>
          <w:sz w:val="28"/>
          <w:szCs w:val="28"/>
        </w:rPr>
        <w:t xml:space="preserve"> Міністерства економічного розвитку і торгівлі України.</w:t>
      </w:r>
      <w:r w:rsidR="00F70D18" w:rsidRPr="009C3578">
        <w:rPr>
          <w:rFonts w:ascii="Times New Roman" w:hAnsi="Times New Roman"/>
          <w:b/>
          <w:sz w:val="28"/>
          <w:szCs w:val="28"/>
        </w:rPr>
        <w:t xml:space="preserve"> </w:t>
      </w:r>
      <w:r w:rsidR="00F70D18" w:rsidRPr="009C3578">
        <w:rPr>
          <w:rFonts w:ascii="Times New Roman" w:hAnsi="Times New Roman"/>
          <w:b/>
          <w:sz w:val="24"/>
          <w:szCs w:val="24"/>
        </w:rPr>
        <w:t>№ 193001/1 від 11.11.2013</w:t>
      </w:r>
    </w:p>
    <w:p w:rsidR="00F70D18" w:rsidRPr="009C3578" w:rsidRDefault="00284A25" w:rsidP="009C3578">
      <w:pPr>
        <w:pStyle w:val="Preformatted"/>
        <w:jc w:val="both"/>
        <w:rPr>
          <w:rFonts w:ascii="Times New Roman" w:hAnsi="Times New Roman"/>
          <w:b/>
          <w:sz w:val="24"/>
          <w:szCs w:val="24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4.6.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Дата оприлюднення та номер повідомлення про акцепт пропозиції за результатами застосування процедури закупівлі в одного учасника, опублікованого в державному офіційному друкованому виданні з питань державних закупівель.</w:t>
      </w:r>
      <w:r w:rsidR="00F70D18" w:rsidRPr="009C3578">
        <w:rPr>
          <w:rStyle w:val="Typewriter"/>
          <w:rFonts w:ascii="Times New Roman" w:hAnsi="Times New Roman"/>
          <w:sz w:val="28"/>
          <w:szCs w:val="28"/>
        </w:rPr>
        <w:t xml:space="preserve"> </w:t>
      </w:r>
      <w:r w:rsidR="00F70D18" w:rsidRPr="009C3578">
        <w:rPr>
          <w:rFonts w:ascii="Times New Roman" w:hAnsi="Times New Roman"/>
          <w:b/>
          <w:sz w:val="24"/>
          <w:szCs w:val="24"/>
        </w:rPr>
        <w:t>№ 196948 ВДЗ № 90 (833) від 14.11.2013</w:t>
      </w:r>
    </w:p>
    <w:p w:rsidR="00F70D18" w:rsidRPr="009C3578" w:rsidRDefault="00284A25" w:rsidP="009C3578">
      <w:pPr>
        <w:pStyle w:val="Preformatted"/>
        <w:jc w:val="both"/>
        <w:rPr>
          <w:rFonts w:ascii="Times New Roman" w:hAnsi="Times New Roman"/>
          <w:b/>
          <w:sz w:val="24"/>
          <w:szCs w:val="24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4.7.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 xml:space="preserve">Дата оприлюднення і номер інформації про результати проведення процедури закупівлі в одного учасника, яка була (буде) опублікована в державному офіційному друкованому виданні з питань державних закупівель та розміщена на </w:t>
      </w:r>
      <w:proofErr w:type="spellStart"/>
      <w:r w:rsidRPr="009C3578">
        <w:rPr>
          <w:rStyle w:val="Typewriter"/>
          <w:rFonts w:ascii="Times New Roman" w:hAnsi="Times New Roman"/>
          <w:sz w:val="28"/>
          <w:szCs w:val="28"/>
        </w:rPr>
        <w:t>веб-порталі</w:t>
      </w:r>
      <w:proofErr w:type="spellEnd"/>
      <w:r w:rsidRPr="009C3578">
        <w:rPr>
          <w:rStyle w:val="Typewriter"/>
          <w:rFonts w:ascii="Times New Roman" w:hAnsi="Times New Roman"/>
          <w:sz w:val="28"/>
          <w:szCs w:val="28"/>
        </w:rPr>
        <w:t xml:space="preserve"> Міністерства економічного розвитку і торгівлі України.</w:t>
      </w:r>
      <w:r w:rsidR="00F70D18" w:rsidRPr="009C3578">
        <w:rPr>
          <w:rStyle w:val="Typewriter"/>
          <w:rFonts w:ascii="Times New Roman" w:hAnsi="Times New Roman"/>
          <w:sz w:val="28"/>
          <w:szCs w:val="28"/>
        </w:rPr>
        <w:t xml:space="preserve"> </w:t>
      </w:r>
      <w:r w:rsidR="00F70D18" w:rsidRPr="009C3578">
        <w:rPr>
          <w:rFonts w:ascii="Times New Roman" w:hAnsi="Times New Roman"/>
          <w:b/>
          <w:sz w:val="24"/>
          <w:szCs w:val="24"/>
        </w:rPr>
        <w:t>№ 204501 ВДЗ № 94 (837) від 28.11.2013</w:t>
      </w:r>
    </w:p>
    <w:p w:rsidR="00284A25" w:rsidRPr="009C3578" w:rsidRDefault="00284A25" w:rsidP="009C3578">
      <w:pPr>
        <w:pStyle w:val="Preformatted"/>
        <w:jc w:val="both"/>
        <w:rPr>
          <w:rStyle w:val="Typewriter"/>
          <w:rFonts w:ascii="Times New Roman" w:hAnsi="Times New Roman"/>
          <w:sz w:val="28"/>
          <w:szCs w:val="28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4.8.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Дата оприлюднення і номер інформації про результати проведення процедури закупівлі в одного учасника, яка була (буде) опублікована в міжнародному інформаційному виданні з питань державних закупівель Міністерства економічного розвитку і торгівлі України.</w:t>
      </w:r>
    </w:p>
    <w:p w:rsidR="00F70D18" w:rsidRPr="009C3578" w:rsidRDefault="00284A25" w:rsidP="009C3578">
      <w:pPr>
        <w:pStyle w:val="Preformatted"/>
        <w:jc w:val="both"/>
        <w:rPr>
          <w:rFonts w:ascii="Times New Roman" w:hAnsi="Times New Roman"/>
          <w:b/>
          <w:sz w:val="24"/>
          <w:szCs w:val="24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5.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Дата відправлення запрошення до участі в проведенні процедури закупівлі.</w:t>
      </w:r>
      <w:r w:rsidR="00F70D18" w:rsidRPr="009C3578">
        <w:rPr>
          <w:rStyle w:val="Typewriter"/>
          <w:rFonts w:ascii="Times New Roman" w:hAnsi="Times New Roman"/>
          <w:sz w:val="28"/>
          <w:szCs w:val="28"/>
        </w:rPr>
        <w:t xml:space="preserve"> </w:t>
      </w:r>
      <w:r w:rsidR="00F70D18" w:rsidRPr="009C3578">
        <w:rPr>
          <w:rFonts w:ascii="Times New Roman" w:hAnsi="Times New Roman"/>
          <w:b/>
          <w:sz w:val="24"/>
          <w:szCs w:val="24"/>
        </w:rPr>
        <w:t>01.11.2013 р.</w:t>
      </w:r>
    </w:p>
    <w:p w:rsidR="00F70D18" w:rsidRPr="009C3578" w:rsidRDefault="00284A25" w:rsidP="009C3578">
      <w:pPr>
        <w:pStyle w:val="Preformatted"/>
        <w:jc w:val="both"/>
        <w:rPr>
          <w:rFonts w:ascii="Times New Roman" w:hAnsi="Times New Roman"/>
          <w:b/>
          <w:sz w:val="24"/>
          <w:szCs w:val="24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6.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Інформація щодо проведення переговорів (дата, час, місце).</w:t>
      </w:r>
      <w:r w:rsidR="00F70D18" w:rsidRPr="009C3578">
        <w:rPr>
          <w:rStyle w:val="Typewriter"/>
          <w:rFonts w:ascii="Times New Roman" w:hAnsi="Times New Roman"/>
          <w:sz w:val="28"/>
          <w:szCs w:val="28"/>
        </w:rPr>
        <w:t xml:space="preserve"> </w:t>
      </w:r>
      <w:r w:rsidR="00F70D18" w:rsidRPr="009C3578">
        <w:rPr>
          <w:rFonts w:ascii="Times New Roman" w:hAnsi="Times New Roman"/>
          <w:b/>
          <w:sz w:val="24"/>
          <w:szCs w:val="24"/>
        </w:rPr>
        <w:t xml:space="preserve">01.11.2013 р., </w:t>
      </w:r>
      <w:r w:rsidR="00E61300">
        <w:rPr>
          <w:rFonts w:ascii="Times New Roman" w:hAnsi="Times New Roman"/>
          <w:b/>
          <w:sz w:val="24"/>
          <w:szCs w:val="24"/>
        </w:rPr>
        <w:br/>
      </w:r>
      <w:r w:rsidR="00F70D18" w:rsidRPr="009C3578">
        <w:rPr>
          <w:rFonts w:ascii="Times New Roman" w:hAnsi="Times New Roman"/>
          <w:b/>
          <w:sz w:val="24"/>
          <w:szCs w:val="24"/>
        </w:rPr>
        <w:t xml:space="preserve">10.00 </w:t>
      </w:r>
      <w:r w:rsidR="00E61300">
        <w:rPr>
          <w:rFonts w:ascii="Times New Roman" w:hAnsi="Times New Roman"/>
          <w:b/>
          <w:sz w:val="24"/>
          <w:szCs w:val="24"/>
        </w:rPr>
        <w:t xml:space="preserve">година </w:t>
      </w:r>
      <w:r w:rsidR="00F70D18" w:rsidRPr="009C3578">
        <w:rPr>
          <w:rFonts w:ascii="Times New Roman" w:hAnsi="Times New Roman"/>
          <w:b/>
          <w:sz w:val="24"/>
          <w:szCs w:val="24"/>
        </w:rPr>
        <w:t>за київським часом</w:t>
      </w:r>
      <w:r w:rsidR="00B31364" w:rsidRPr="009C3578">
        <w:rPr>
          <w:rFonts w:ascii="Times New Roman" w:hAnsi="Times New Roman"/>
          <w:b/>
          <w:sz w:val="24"/>
          <w:szCs w:val="24"/>
        </w:rPr>
        <w:t xml:space="preserve">, вул. </w:t>
      </w:r>
      <w:proofErr w:type="spellStart"/>
      <w:r w:rsidR="00B31364" w:rsidRPr="009C3578">
        <w:rPr>
          <w:rFonts w:ascii="Times New Roman" w:hAnsi="Times New Roman"/>
          <w:b/>
          <w:sz w:val="24"/>
          <w:szCs w:val="24"/>
        </w:rPr>
        <w:t>Доброхотова</w:t>
      </w:r>
      <w:proofErr w:type="spellEnd"/>
      <w:r w:rsidR="00B31364" w:rsidRPr="009C3578">
        <w:rPr>
          <w:rFonts w:ascii="Times New Roman" w:hAnsi="Times New Roman"/>
          <w:b/>
          <w:sz w:val="24"/>
          <w:szCs w:val="24"/>
        </w:rPr>
        <w:t>, 11, м. Харків, 61037</w:t>
      </w:r>
      <w:r w:rsidR="0035451A">
        <w:rPr>
          <w:rFonts w:ascii="Times New Roman" w:hAnsi="Times New Roman"/>
          <w:b/>
          <w:sz w:val="24"/>
          <w:szCs w:val="24"/>
        </w:rPr>
        <w:t>, офіс 205</w:t>
      </w:r>
    </w:p>
    <w:p w:rsidR="00284A25" w:rsidRPr="009C3578" w:rsidRDefault="00284A25" w:rsidP="009C3578">
      <w:pPr>
        <w:pStyle w:val="Preformatted"/>
        <w:jc w:val="both"/>
        <w:rPr>
          <w:rStyle w:val="Typewriter"/>
          <w:rFonts w:ascii="Times New Roman" w:hAnsi="Times New Roman"/>
          <w:sz w:val="28"/>
          <w:szCs w:val="28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7.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Кінцева ціна, погоджена в результаті переговорів (з ПДВ),</w:t>
      </w:r>
    </w:p>
    <w:p w:rsidR="00B31364" w:rsidRPr="00B31364" w:rsidRDefault="00B31364" w:rsidP="009C357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uk-UA" w:eastAsia="ru-RU"/>
        </w:rPr>
      </w:pPr>
      <w:r w:rsidRPr="00B3136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uk-UA" w:eastAsia="ru-RU"/>
        </w:rPr>
        <w:t>_322816,00_</w:t>
      </w:r>
      <w:r w:rsidRPr="00B313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 ;</w:t>
      </w:r>
      <w:r w:rsidRPr="00B31364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r w:rsidRPr="00B3136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uk-UA" w:eastAsia="ru-RU"/>
        </w:rPr>
        <w:t>Триста двадцять дві тисячі вісімсот шістнадцять гривень 00 коп. (з ПДВ)</w:t>
      </w:r>
    </w:p>
    <w:p w:rsidR="00B31364" w:rsidRPr="00B31364" w:rsidRDefault="00B31364" w:rsidP="009C357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3136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(цифрами)</w:t>
      </w:r>
      <w:r w:rsidRPr="00B313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</w:t>
      </w:r>
      <w:r w:rsidRPr="009C357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</w:t>
      </w:r>
      <w:r w:rsidRPr="00B313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B3136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словами)</w:t>
      </w:r>
    </w:p>
    <w:p w:rsidR="00284A25" w:rsidRPr="009C3578" w:rsidRDefault="00284A25" w:rsidP="009C3578">
      <w:pPr>
        <w:pStyle w:val="Preformatted"/>
        <w:jc w:val="both"/>
        <w:rPr>
          <w:rStyle w:val="Typewriter"/>
          <w:rFonts w:ascii="Times New Roman" w:hAnsi="Times New Roman"/>
          <w:sz w:val="28"/>
          <w:szCs w:val="28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8.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Інформація про учасника, з яким укладено договір про закупівлю:</w:t>
      </w:r>
    </w:p>
    <w:p w:rsidR="00B31364" w:rsidRPr="009C3578" w:rsidRDefault="00284A25" w:rsidP="009C3578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8.1.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Найменування/прізвище, ім'я, по батькові.</w:t>
      </w:r>
      <w:r w:rsidR="00B31364" w:rsidRPr="009C35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1364" w:rsidRPr="009C3578">
        <w:rPr>
          <w:rFonts w:ascii="Times New Roman" w:hAnsi="Times New Roman"/>
          <w:b/>
          <w:bCs/>
          <w:sz w:val="24"/>
          <w:szCs w:val="24"/>
        </w:rPr>
        <w:t>Комунальне підприємство</w:t>
      </w:r>
      <w:r w:rsidR="00B31364" w:rsidRPr="009C3578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«Харківські теплові мережі»</w:t>
      </w:r>
    </w:p>
    <w:p w:rsidR="00B31364" w:rsidRPr="009C3578" w:rsidRDefault="00284A25" w:rsidP="009C3578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8.2.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Ідентифікаційний код/реєстраційний номер облікової картки платника податків.</w:t>
      </w:r>
      <w:r w:rsidR="00B31364" w:rsidRPr="009C3578">
        <w:rPr>
          <w:rFonts w:ascii="Times New Roman" w:hAnsi="Times New Roman"/>
          <w:b/>
          <w:sz w:val="28"/>
          <w:szCs w:val="28"/>
        </w:rPr>
        <w:t xml:space="preserve"> </w:t>
      </w:r>
      <w:r w:rsidR="00B31364" w:rsidRPr="009C3578">
        <w:rPr>
          <w:rFonts w:ascii="Times New Roman" w:hAnsi="Times New Roman"/>
          <w:b/>
          <w:sz w:val="24"/>
          <w:szCs w:val="24"/>
        </w:rPr>
        <w:t>31557119</w:t>
      </w:r>
    </w:p>
    <w:p w:rsidR="00B31364" w:rsidRPr="009C3578" w:rsidRDefault="00284A25" w:rsidP="009C3578">
      <w:pPr>
        <w:pStyle w:val="Preformatted"/>
        <w:jc w:val="both"/>
        <w:rPr>
          <w:rFonts w:ascii="Times New Roman" w:hAnsi="Times New Roman"/>
          <w:sz w:val="24"/>
          <w:szCs w:val="24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8.3.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Місцезнаходження, телефон, телефакс.</w:t>
      </w:r>
      <w:r w:rsidR="00B31364" w:rsidRPr="009C35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31364" w:rsidRPr="009C357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вул. </w:t>
      </w:r>
      <w:proofErr w:type="spellStart"/>
      <w:r w:rsidR="00B31364" w:rsidRPr="009C3578">
        <w:rPr>
          <w:rFonts w:ascii="Times New Roman" w:hAnsi="Times New Roman"/>
          <w:b/>
          <w:bCs/>
          <w:color w:val="000000"/>
          <w:sz w:val="24"/>
          <w:szCs w:val="24"/>
        </w:rPr>
        <w:t>Доброхотова</w:t>
      </w:r>
      <w:proofErr w:type="spellEnd"/>
      <w:r w:rsidR="00B31364" w:rsidRPr="009C3578">
        <w:rPr>
          <w:rFonts w:ascii="Times New Roman" w:hAnsi="Times New Roman"/>
          <w:b/>
          <w:bCs/>
          <w:color w:val="000000"/>
          <w:sz w:val="24"/>
          <w:szCs w:val="24"/>
        </w:rPr>
        <w:t>, 11, м. Харків, 61037, телефон (057)758-84-07, телефакс (057) 737-94-00</w:t>
      </w:r>
    </w:p>
    <w:p w:rsidR="00B31364" w:rsidRPr="009C3578" w:rsidRDefault="00284A25" w:rsidP="009C3578">
      <w:pPr>
        <w:pStyle w:val="Preformatted"/>
        <w:jc w:val="both"/>
        <w:rPr>
          <w:rFonts w:ascii="Times New Roman" w:hAnsi="Times New Roman"/>
          <w:b/>
          <w:sz w:val="24"/>
          <w:szCs w:val="24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9.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Дата укладення договору про закупівлю та сума, визначена в договорі про закупівлю.</w:t>
      </w:r>
      <w:r w:rsidR="00B31364" w:rsidRPr="009C3578">
        <w:rPr>
          <w:rFonts w:ascii="Times New Roman" w:hAnsi="Times New Roman"/>
          <w:b/>
          <w:sz w:val="28"/>
          <w:szCs w:val="28"/>
        </w:rPr>
        <w:t xml:space="preserve"> </w:t>
      </w:r>
      <w:r w:rsidR="00B31364" w:rsidRPr="009C3578">
        <w:rPr>
          <w:rFonts w:ascii="Times New Roman" w:hAnsi="Times New Roman"/>
          <w:b/>
          <w:sz w:val="24"/>
          <w:szCs w:val="24"/>
        </w:rPr>
        <w:t>22.11.2013 р.</w:t>
      </w:r>
    </w:p>
    <w:p w:rsidR="00B31364" w:rsidRPr="00B31364" w:rsidRDefault="00B31364" w:rsidP="009C357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uk-UA" w:eastAsia="ru-RU"/>
        </w:rPr>
      </w:pPr>
      <w:r w:rsidRPr="00B3136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uk-UA" w:eastAsia="ru-RU"/>
        </w:rPr>
        <w:t>_322816,00_</w:t>
      </w:r>
      <w:r w:rsidRPr="00B3136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 ;</w:t>
      </w:r>
      <w:r w:rsidRPr="00B31364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r w:rsidRPr="00B3136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uk-UA" w:eastAsia="ru-RU"/>
        </w:rPr>
        <w:t>Триста двадцять дві тисячі вісімсот шістнадцять гривень 00 коп. (з ПДВ)</w:t>
      </w:r>
    </w:p>
    <w:p w:rsidR="00B31364" w:rsidRPr="00B31364" w:rsidRDefault="00B31364" w:rsidP="009C357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3136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(цифрами)</w:t>
      </w:r>
      <w:r w:rsidRPr="00B313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(</w:t>
      </w:r>
      <w:r w:rsidRPr="00B3136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словами)</w:t>
      </w:r>
    </w:p>
    <w:p w:rsidR="00284A25" w:rsidRPr="009C3578" w:rsidRDefault="00284A25" w:rsidP="009C3578">
      <w:pPr>
        <w:pStyle w:val="Preformatted"/>
        <w:jc w:val="both"/>
        <w:rPr>
          <w:rStyle w:val="Typewriter"/>
          <w:rFonts w:ascii="Times New Roman" w:hAnsi="Times New Roman"/>
          <w:sz w:val="28"/>
          <w:szCs w:val="28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10.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Ціна за одиницю товару (у разі закупівлі товару).</w:t>
      </w:r>
    </w:p>
    <w:p w:rsidR="00284A25" w:rsidRPr="009C3578" w:rsidRDefault="00284A25" w:rsidP="009C3578">
      <w:pPr>
        <w:pStyle w:val="Preformatted"/>
        <w:jc w:val="both"/>
        <w:rPr>
          <w:rStyle w:val="Typewriter"/>
          <w:rFonts w:ascii="Times New Roman" w:hAnsi="Times New Roman"/>
          <w:sz w:val="28"/>
          <w:szCs w:val="28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11.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Дата та причина прийняття рішення про відміну процедури закупівлі в одного учасника (якщо таке мало місце).</w:t>
      </w:r>
    </w:p>
    <w:p w:rsidR="00B36249" w:rsidRPr="009C3578" w:rsidRDefault="00284A25" w:rsidP="009C35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3578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>12.</w:t>
      </w:r>
      <w:r w:rsidRPr="009C3578">
        <w:rPr>
          <w:rStyle w:val="Typewriter"/>
          <w:rFonts w:ascii="Times New Roman" w:hAnsi="Times New Roman" w:cs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>Зведена інформація замовника про наявність та відповідність установленим законодавством вимогам документів, що підтверджують відповідність учасника кваліфікаційним критеріям відповідно до статті 16 Закону України "Про зд</w:t>
      </w:r>
      <w:r w:rsidR="00B36249" w:rsidRPr="009C3578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ійснення державних закупівель". </w:t>
      </w:r>
      <w:r w:rsidR="00B36249" w:rsidRPr="009C35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Надані документи підтверджують наявність умов застосування процедури закупівлі та відповідають встановленим законодавством вимогам, що підтверджують відповідність учасника кваліфікаційним критеріям відповідно до статті 16 Закону.</w:t>
      </w:r>
    </w:p>
    <w:p w:rsidR="00B36249" w:rsidRPr="009C3578" w:rsidRDefault="00284A25" w:rsidP="009C3578">
      <w:pPr>
        <w:pStyle w:val="a4"/>
        <w:widowControl w:val="0"/>
        <w:spacing w:before="0" w:beforeAutospacing="0" w:after="0" w:afterAutospacing="0"/>
        <w:jc w:val="both"/>
        <w:rPr>
          <w:b/>
          <w:lang w:val="uk-UA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13.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 xml:space="preserve">Інша </w:t>
      </w:r>
      <w:r w:rsidRPr="00F2207B">
        <w:rPr>
          <w:rStyle w:val="Typewriter"/>
          <w:rFonts w:ascii="Times New Roman" w:hAnsi="Times New Roman"/>
          <w:sz w:val="28"/>
          <w:szCs w:val="28"/>
          <w:lang w:val="uk-UA"/>
        </w:rPr>
        <w:t>інформація</w:t>
      </w:r>
      <w:r w:rsidRPr="009C3578">
        <w:rPr>
          <w:rStyle w:val="Typewriter"/>
          <w:rFonts w:ascii="Times New Roman" w:hAnsi="Times New Roman"/>
          <w:sz w:val="28"/>
          <w:szCs w:val="28"/>
        </w:rPr>
        <w:t>.</w:t>
      </w:r>
      <w:r w:rsidR="00B36249" w:rsidRPr="009C3578">
        <w:rPr>
          <w:b/>
          <w:color w:val="000000"/>
          <w:sz w:val="28"/>
          <w:szCs w:val="28"/>
          <w:lang w:val="uk-UA"/>
        </w:rPr>
        <w:t xml:space="preserve"> </w:t>
      </w:r>
      <w:r w:rsidR="00B36249" w:rsidRPr="009C3578">
        <w:rPr>
          <w:b/>
          <w:color w:val="000000"/>
          <w:lang w:val="uk-UA"/>
        </w:rPr>
        <w:t>Процедура закупі</w:t>
      </w:r>
      <w:proofErr w:type="gramStart"/>
      <w:r w:rsidR="00B36249" w:rsidRPr="009C3578">
        <w:rPr>
          <w:b/>
          <w:color w:val="000000"/>
          <w:lang w:val="uk-UA"/>
        </w:rPr>
        <w:t>вл</w:t>
      </w:r>
      <w:proofErr w:type="gramEnd"/>
      <w:r w:rsidR="00B36249" w:rsidRPr="009C3578">
        <w:rPr>
          <w:b/>
          <w:color w:val="000000"/>
          <w:lang w:val="uk-UA"/>
        </w:rPr>
        <w:t>і в одного учасника застосовується замовником як виняток у разі в</w:t>
      </w:r>
      <w:r w:rsidR="00B36249" w:rsidRPr="009C3578">
        <w:rPr>
          <w:b/>
          <w:lang w:val="uk-UA"/>
        </w:rPr>
        <w:t xml:space="preserve">ідсутності конкуренції (у тому числі з технічних </w:t>
      </w:r>
      <w:r w:rsidR="00B36249" w:rsidRPr="009C3578">
        <w:rPr>
          <w:b/>
          <w:lang w:val="uk-UA"/>
        </w:rPr>
        <w:lastRenderedPageBreak/>
        <w:t xml:space="preserve">причин) на товари, роботи та послуги, які можуть бути поставлені, виконані чи надані тільки певним постачальником (виконавцем), за відсутності при цьому альтернативи (пп. 2 п. 2 </w:t>
      </w:r>
      <w:proofErr w:type="spellStart"/>
      <w:r w:rsidR="00B36249" w:rsidRPr="009C3578">
        <w:rPr>
          <w:b/>
          <w:lang w:val="uk-UA"/>
        </w:rPr>
        <w:t>ст</w:t>
      </w:r>
      <w:proofErr w:type="spellEnd"/>
      <w:r w:rsidR="00B36249" w:rsidRPr="009C3578">
        <w:rPr>
          <w:b/>
          <w:lang w:val="uk-UA"/>
        </w:rPr>
        <w:t>. 39 Закону України «Про здійснення державних закупівель»).</w:t>
      </w:r>
    </w:p>
    <w:p w:rsidR="00B36249" w:rsidRPr="009C3578" w:rsidRDefault="00B36249" w:rsidP="009C3578">
      <w:pPr>
        <w:pStyle w:val="a4"/>
        <w:widowControl w:val="0"/>
        <w:spacing w:before="0" w:beforeAutospacing="0" w:after="0" w:afterAutospacing="0"/>
        <w:jc w:val="both"/>
        <w:rPr>
          <w:b/>
          <w:lang w:val="uk-UA"/>
        </w:rPr>
      </w:pPr>
      <w:r w:rsidRPr="009C3578">
        <w:rPr>
          <w:b/>
          <w:color w:val="000000"/>
          <w:lang w:val="uk-UA"/>
        </w:rPr>
        <w:t>Процедура закупівлі в одного учасника застосовується замовником як виняток у разі в</w:t>
      </w:r>
      <w:r w:rsidRPr="009C3578">
        <w:rPr>
          <w:b/>
          <w:lang w:val="uk-UA"/>
        </w:rPr>
        <w:t>ідсутності конкуренції (у тому числі з технічних при</w:t>
      </w:r>
      <w:bookmarkStart w:id="0" w:name="_GoBack"/>
      <w:bookmarkEnd w:id="0"/>
      <w:r w:rsidRPr="009C3578">
        <w:rPr>
          <w:b/>
          <w:lang w:val="uk-UA"/>
        </w:rPr>
        <w:t xml:space="preserve">чин) на товари, роботи та послуги, які можуть бути поставлені, виконані чи надані тільки певним постачальником (виконавцем), за відсутності при цьому альтернативи (пп. 2 п. 2 </w:t>
      </w:r>
      <w:proofErr w:type="spellStart"/>
      <w:r w:rsidRPr="009C3578">
        <w:rPr>
          <w:b/>
          <w:lang w:val="uk-UA"/>
        </w:rPr>
        <w:t>ст</w:t>
      </w:r>
      <w:proofErr w:type="spellEnd"/>
      <w:r w:rsidRPr="009C3578">
        <w:rPr>
          <w:b/>
          <w:lang w:val="uk-UA"/>
        </w:rPr>
        <w:t>. 39 Закону України «Про здійснення державних закупівель»).</w:t>
      </w:r>
    </w:p>
    <w:p w:rsidR="00B36249" w:rsidRPr="009C3578" w:rsidRDefault="00B36249" w:rsidP="002C6C1E">
      <w:pPr>
        <w:pStyle w:val="a4"/>
        <w:widowControl w:val="0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  <w:r w:rsidRPr="009C3578">
        <w:rPr>
          <w:b/>
          <w:color w:val="000000"/>
          <w:lang w:val="uk-UA"/>
        </w:rPr>
        <w:t>Відповідно до ст. 1 Закону України «Про теплопостачання» від 02.06.2005 р. № 2633-</w:t>
      </w:r>
      <w:r w:rsidRPr="009C3578">
        <w:rPr>
          <w:b/>
          <w:color w:val="000000"/>
          <w:lang w:val="en-US"/>
        </w:rPr>
        <w:t>IV</w:t>
      </w:r>
      <w:r w:rsidRPr="009C3578">
        <w:rPr>
          <w:b/>
          <w:color w:val="000000"/>
          <w:lang w:val="uk-UA"/>
        </w:rPr>
        <w:t xml:space="preserve"> система централізованого теплопостачання – сукупність джерел теплової енергії, магістральних та місцевих (розподільчих) теплових мереж, що об’єднані між собою та використовуються для </w:t>
      </w:r>
      <w:proofErr w:type="spellStart"/>
      <w:r w:rsidRPr="009C3578">
        <w:rPr>
          <w:b/>
          <w:color w:val="000000"/>
          <w:lang w:val="uk-UA"/>
        </w:rPr>
        <w:t>теплозабезпечення</w:t>
      </w:r>
      <w:proofErr w:type="spellEnd"/>
      <w:r w:rsidRPr="009C3578">
        <w:rPr>
          <w:b/>
          <w:color w:val="000000"/>
          <w:lang w:val="uk-UA"/>
        </w:rPr>
        <w:t xml:space="preserve"> споживача, населеного пункту.</w:t>
      </w:r>
    </w:p>
    <w:p w:rsidR="00B36249" w:rsidRPr="009C3578" w:rsidRDefault="00B36249" w:rsidP="009C3578">
      <w:pPr>
        <w:pStyle w:val="a4"/>
        <w:widowControl w:val="0"/>
        <w:spacing w:before="0" w:beforeAutospacing="0" w:after="0" w:afterAutospacing="0"/>
        <w:ind w:firstLine="708"/>
        <w:jc w:val="both"/>
        <w:rPr>
          <w:b/>
          <w:lang w:val="uk-UA"/>
        </w:rPr>
      </w:pPr>
      <w:r w:rsidRPr="009C3578">
        <w:rPr>
          <w:b/>
          <w:lang w:val="uk-UA"/>
        </w:rPr>
        <w:t>Згідно листа Національної комісії, що здійснює державне регулювання у сфері комунальних послуг № 85/0/6-112-і/вих. від 01.11.2012 КП «Харківські теплові мережі» є постачальником теплової енергії та займає монопольне (домінуюче) становище на території м. Харкова.</w:t>
      </w:r>
    </w:p>
    <w:p w:rsidR="00B36249" w:rsidRPr="009C3578" w:rsidRDefault="00B36249" w:rsidP="009C3578">
      <w:pPr>
        <w:pStyle w:val="a4"/>
        <w:widowControl w:val="0"/>
        <w:spacing w:before="0" w:beforeAutospacing="0" w:after="0" w:afterAutospacing="0"/>
        <w:ind w:firstLine="708"/>
        <w:jc w:val="both"/>
        <w:rPr>
          <w:b/>
          <w:lang w:val="uk-UA"/>
        </w:rPr>
      </w:pPr>
      <w:r w:rsidRPr="009C3578">
        <w:rPr>
          <w:b/>
          <w:lang w:val="uk-UA"/>
        </w:rPr>
        <w:t xml:space="preserve"> У випадку не укладення договорів купівлі-продажу теплової енергії КП «Харківські теплові мережі» не матиме змогу в 2013 році постачати теплову енергію споживачам, що призведе до негативних соціально-економічних явищ, зокрема до нанесенню шкоди здоров’ю громадян та ймовірність замороження інженерних комунікацій у неопалювальних приміщеннях і руйнування місцевих теплових мереж, тобто виникненню надзвичайних ситуацій техногенного характеру.</w:t>
      </w:r>
    </w:p>
    <w:p w:rsidR="00B36249" w:rsidRPr="009C3578" w:rsidRDefault="00B36249" w:rsidP="009C3578">
      <w:pPr>
        <w:pStyle w:val="a4"/>
        <w:widowControl w:val="0"/>
        <w:spacing w:before="0" w:beforeAutospacing="0" w:after="0" w:afterAutospacing="0"/>
        <w:ind w:firstLine="708"/>
        <w:jc w:val="both"/>
        <w:rPr>
          <w:b/>
          <w:lang w:val="uk-UA"/>
        </w:rPr>
      </w:pPr>
      <w:r w:rsidRPr="009C3578">
        <w:rPr>
          <w:b/>
          <w:lang w:val="uk-UA"/>
        </w:rPr>
        <w:t>У зв’язку із вищенаведеним у замовника виникає необхідність закупівлі пари та гарячої води; постачання пари та гарячої води (постачання теплової енергії) – код 35.30.1 Державного класифікатора продукції та послуг 016:2010 за процедурою закупівлі в одного учасника – Комунального підприємства «Харківські теплові мережі».</w:t>
      </w:r>
    </w:p>
    <w:p w:rsidR="00284A25" w:rsidRPr="009C3578" w:rsidRDefault="00284A25" w:rsidP="009C3578">
      <w:pPr>
        <w:pStyle w:val="Preformatted"/>
        <w:jc w:val="both"/>
        <w:rPr>
          <w:rStyle w:val="Typewriter"/>
          <w:rFonts w:ascii="Times New Roman" w:hAnsi="Times New Roman"/>
          <w:sz w:val="28"/>
          <w:szCs w:val="28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14.</w:t>
      </w:r>
      <w:r w:rsidRPr="009C3578">
        <w:rPr>
          <w:rStyle w:val="Typewriter"/>
          <w:rFonts w:ascii="Times New Roman" w:hAnsi="Times New Roman"/>
          <w:sz w:val="28"/>
          <w:szCs w:val="28"/>
          <w:lang w:val="en-US"/>
        </w:rPr>
        <w:t> </w:t>
      </w:r>
      <w:r w:rsidRPr="009C3578">
        <w:rPr>
          <w:rStyle w:val="Typewriter"/>
          <w:rFonts w:ascii="Times New Roman" w:hAnsi="Times New Roman"/>
          <w:sz w:val="28"/>
          <w:szCs w:val="28"/>
        </w:rPr>
        <w:t>Склад комітету конкурсних торгів</w:t>
      </w:r>
    </w:p>
    <w:p w:rsidR="00B36249" w:rsidRPr="00C634FB" w:rsidRDefault="00B36249" w:rsidP="009C3578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634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 </w:t>
      </w:r>
      <w:r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Костоглод</w:t>
      </w:r>
      <w:proofErr w:type="spellEnd"/>
      <w:r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ов В.М., директор</w:t>
      </w:r>
      <w:r w:rsidR="00C634FB"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;</w:t>
      </w:r>
    </w:p>
    <w:p w:rsidR="00C634FB" w:rsidRPr="00C634FB" w:rsidRDefault="00C634FB" w:rsidP="009C3578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proofErr w:type="spellStart"/>
      <w:r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Тарабаренко</w:t>
      </w:r>
      <w:proofErr w:type="spellEnd"/>
      <w:r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Л.Ю., заступник директора з навчально-виробничої роботи;</w:t>
      </w:r>
    </w:p>
    <w:p w:rsidR="00B36249" w:rsidRPr="00C634FB" w:rsidRDefault="00B36249" w:rsidP="009C3578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 Єрмолаєва С.І., завгосп;</w:t>
      </w:r>
    </w:p>
    <w:p w:rsidR="00B36249" w:rsidRPr="00C634FB" w:rsidRDefault="00B36249" w:rsidP="009C3578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 </w:t>
      </w:r>
      <w:r w:rsidR="00C634FB"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Камкова</w:t>
      </w:r>
      <w:r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634FB"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C634FB"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., бухгалтер;</w:t>
      </w:r>
    </w:p>
    <w:p w:rsidR="00B36249" w:rsidRPr="00C634FB" w:rsidRDefault="00B36249" w:rsidP="009C3578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 </w:t>
      </w:r>
      <w:r w:rsidR="00C634FB"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Білогуро</w:t>
      </w:r>
      <w:proofErr w:type="spellEnd"/>
      <w:r w:rsidR="00C634FB"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</w:t>
      </w:r>
      <w:r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634FB"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C634FB"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 w:rsidR="00E613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., </w:t>
      </w:r>
      <w:r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бухгалтер.</w:t>
      </w:r>
      <w:r w:rsidR="00A14A9D" w:rsidRPr="00C634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A25" w:rsidRPr="00C634FB" w:rsidRDefault="00284A25" w:rsidP="009C3578">
      <w:pPr>
        <w:pStyle w:val="Preformatted"/>
        <w:jc w:val="both"/>
        <w:rPr>
          <w:rStyle w:val="Typewriter"/>
          <w:rFonts w:ascii="Times New Roman" w:hAnsi="Times New Roman"/>
          <w:sz w:val="28"/>
          <w:szCs w:val="28"/>
        </w:rPr>
      </w:pPr>
      <w:r w:rsidRPr="00C634FB">
        <w:rPr>
          <w:rStyle w:val="Typewriter"/>
          <w:rFonts w:ascii="Times New Roman" w:hAnsi="Times New Roman"/>
          <w:sz w:val="24"/>
          <w:szCs w:val="24"/>
        </w:rPr>
        <w:t>______________________________________________________</w:t>
      </w:r>
      <w:r w:rsidR="0035451A">
        <w:rPr>
          <w:rStyle w:val="Typewriter"/>
          <w:rFonts w:ascii="Times New Roman" w:hAnsi="Times New Roman"/>
          <w:sz w:val="24"/>
          <w:szCs w:val="24"/>
        </w:rPr>
        <w:t>_____________</w:t>
      </w:r>
    </w:p>
    <w:p w:rsidR="00284A25" w:rsidRPr="009C3578" w:rsidRDefault="00284A25" w:rsidP="009C3578">
      <w:pPr>
        <w:pStyle w:val="Preformatted"/>
        <w:jc w:val="both"/>
        <w:rPr>
          <w:rStyle w:val="Typewriter"/>
          <w:rFonts w:ascii="Times New Roman" w:hAnsi="Times New Roman"/>
          <w:sz w:val="28"/>
          <w:szCs w:val="28"/>
        </w:rPr>
      </w:pPr>
      <w:r w:rsidRPr="009C3578">
        <w:rPr>
          <w:rStyle w:val="Typewriter"/>
          <w:rFonts w:ascii="Times New Roman" w:hAnsi="Times New Roman"/>
          <w:sz w:val="28"/>
          <w:szCs w:val="28"/>
        </w:rPr>
        <w:t>(прізвища, ініціали та посади членів комітету конкурсних торгів).</w:t>
      </w:r>
    </w:p>
    <w:p w:rsidR="00E76BE4" w:rsidRDefault="00E76BE4">
      <w:pPr>
        <w:rPr>
          <w:lang w:val="uk-UA"/>
        </w:rPr>
      </w:pPr>
    </w:p>
    <w:p w:rsidR="00B36249" w:rsidRPr="00B36249" w:rsidRDefault="00B36249" w:rsidP="00B3624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362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Голова комітету </w:t>
      </w:r>
    </w:p>
    <w:p w:rsidR="00B36249" w:rsidRPr="00B36249" w:rsidRDefault="00B36249" w:rsidP="00B3624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62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конкурсних торгів    </w:t>
      </w:r>
      <w:r w:rsidRPr="00B362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362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362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____________    </w:t>
      </w:r>
      <w:r w:rsidRPr="00B362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В.М. </w:t>
      </w:r>
      <w:proofErr w:type="spellStart"/>
      <w:r w:rsidRPr="00B362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Костоглодов</w:t>
      </w:r>
      <w:proofErr w:type="spellEnd"/>
      <w:r w:rsidRPr="00B362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36249" w:rsidRPr="00B36249" w:rsidRDefault="00B36249" w:rsidP="00B36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36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 w:rsidRPr="00B3624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(підпис, М.П.)</w:t>
      </w:r>
    </w:p>
    <w:p w:rsidR="00B36249" w:rsidRPr="00B36249" w:rsidRDefault="00B36249" w:rsidP="00B36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36249" w:rsidRPr="00B36249" w:rsidRDefault="00B36249" w:rsidP="00B362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B3624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(0572) 51-30-37, Камкова Ірина Василівна</w:t>
      </w:r>
    </w:p>
    <w:p w:rsidR="00B36249" w:rsidRDefault="00B36249">
      <w:pPr>
        <w:rPr>
          <w:lang w:val="uk-UA"/>
        </w:rPr>
      </w:pPr>
    </w:p>
    <w:p w:rsidR="00B36249" w:rsidRDefault="00B36249">
      <w:pPr>
        <w:rPr>
          <w:lang w:val="uk-UA"/>
        </w:rPr>
      </w:pPr>
    </w:p>
    <w:p w:rsidR="00B36249" w:rsidRPr="00284A25" w:rsidRDefault="00B36249">
      <w:pPr>
        <w:rPr>
          <w:lang w:val="uk-UA"/>
        </w:rPr>
      </w:pPr>
    </w:p>
    <w:sectPr w:rsidR="00B36249" w:rsidRPr="00284A25" w:rsidSect="00B3136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38"/>
    <w:rsid w:val="00284A25"/>
    <w:rsid w:val="002C6C1E"/>
    <w:rsid w:val="0035451A"/>
    <w:rsid w:val="003B3838"/>
    <w:rsid w:val="009361EE"/>
    <w:rsid w:val="009C3578"/>
    <w:rsid w:val="00A14A9D"/>
    <w:rsid w:val="00B31364"/>
    <w:rsid w:val="00B36249"/>
    <w:rsid w:val="00C634FB"/>
    <w:rsid w:val="00E61300"/>
    <w:rsid w:val="00E76BE4"/>
    <w:rsid w:val="00F2207B"/>
    <w:rsid w:val="00F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ewriter">
    <w:name w:val="Typewriter"/>
    <w:rsid w:val="00284A25"/>
    <w:rPr>
      <w:rFonts w:ascii="Courier New" w:hAnsi="Courier New"/>
      <w:sz w:val="20"/>
    </w:rPr>
  </w:style>
  <w:style w:type="paragraph" w:customStyle="1" w:styleId="Preformatted">
    <w:name w:val="Preformatted"/>
    <w:basedOn w:val="a"/>
    <w:rsid w:val="00284A2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uk-UA" w:eastAsia="ru-RU"/>
    </w:rPr>
  </w:style>
  <w:style w:type="paragraph" w:customStyle="1" w:styleId="a3">
    <w:name w:val="Знак Знак Знак Знак Знак Знак Знак Знак Знак"/>
    <w:basedOn w:val="a"/>
    <w:rsid w:val="00284A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28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ewriter">
    <w:name w:val="Typewriter"/>
    <w:rsid w:val="00284A25"/>
    <w:rPr>
      <w:rFonts w:ascii="Courier New" w:hAnsi="Courier New"/>
      <w:sz w:val="20"/>
    </w:rPr>
  </w:style>
  <w:style w:type="paragraph" w:customStyle="1" w:styleId="Preformatted">
    <w:name w:val="Preformatted"/>
    <w:basedOn w:val="a"/>
    <w:rsid w:val="00284A2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uk-UA" w:eastAsia="ru-RU"/>
    </w:rPr>
  </w:style>
  <w:style w:type="paragraph" w:customStyle="1" w:styleId="a3">
    <w:name w:val="Знак Знак Знак Знак Знак Знак Знак Знак Знак"/>
    <w:basedOn w:val="a"/>
    <w:rsid w:val="00284A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28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kpp.rv.ua/index.php?level=35.30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1D4E-7429-4891-AED2-41CDE118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ХВМТУ</dc:creator>
  <cp:keywords/>
  <dc:description/>
  <cp:lastModifiedBy>ХВМТУ</cp:lastModifiedBy>
  <cp:revision>10</cp:revision>
  <dcterms:created xsi:type="dcterms:W3CDTF">2013-12-02T07:32:00Z</dcterms:created>
  <dcterms:modified xsi:type="dcterms:W3CDTF">2013-12-04T11:05:00Z</dcterms:modified>
</cp:coreProperties>
</file>